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850" w:rsidRDefault="007C5850" w:rsidP="007C5850">
      <w:pPr>
        <w:shd w:val="clear" w:color="auto" w:fill="FFFFFF"/>
        <w:spacing w:after="225" w:line="240" w:lineRule="auto"/>
        <w:jc w:val="center"/>
        <w:outlineLvl w:val="0"/>
        <w:rPr>
          <w:rFonts w:ascii="Helvetica" w:eastAsia="Times New Roman" w:hAnsi="Helvetica" w:cs="Times New Roman"/>
          <w:b/>
          <w:bCs/>
          <w:color w:val="333333"/>
          <w:kern w:val="36"/>
          <w:sz w:val="48"/>
          <w:szCs w:val="48"/>
        </w:rPr>
      </w:pPr>
      <w:r>
        <w:rPr>
          <w:noProof/>
        </w:rPr>
        <w:drawing>
          <wp:anchor distT="0" distB="0" distL="114300" distR="114300" simplePos="0" relativeHeight="251658240" behindDoc="0" locked="0" layoutInCell="1" allowOverlap="1">
            <wp:simplePos x="0" y="0"/>
            <wp:positionH relativeFrom="column">
              <wp:posOffset>2255520</wp:posOffset>
            </wp:positionH>
            <wp:positionV relativeFrom="paragraph">
              <wp:posOffset>30480</wp:posOffset>
            </wp:positionV>
            <wp:extent cx="1783080" cy="1783080"/>
            <wp:effectExtent l="0" t="0" r="7620" b="0"/>
            <wp:wrapNone/>
            <wp:docPr id="1" name="Picture 1" descr="Gerber® Good Start® SoothePro Powdered Infant Formula, Product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er® Good Start® SoothePro Powdered Infant Formula, Product phot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83080" cy="17830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C5850" w:rsidRDefault="007C5850" w:rsidP="007C5850">
      <w:pPr>
        <w:shd w:val="clear" w:color="auto" w:fill="FFFFFF"/>
        <w:spacing w:after="225" w:line="240" w:lineRule="auto"/>
        <w:outlineLvl w:val="0"/>
        <w:rPr>
          <w:rFonts w:ascii="Helvetica" w:eastAsia="Times New Roman" w:hAnsi="Helvetica" w:cs="Times New Roman"/>
          <w:b/>
          <w:bCs/>
          <w:color w:val="333333"/>
          <w:kern w:val="36"/>
          <w:sz w:val="48"/>
          <w:szCs w:val="48"/>
        </w:rPr>
      </w:pPr>
    </w:p>
    <w:p w:rsidR="007C5850" w:rsidRDefault="007C5850" w:rsidP="007C5850">
      <w:pPr>
        <w:shd w:val="clear" w:color="auto" w:fill="FFFFFF"/>
        <w:spacing w:after="0" w:line="240" w:lineRule="auto"/>
        <w:jc w:val="center"/>
        <w:outlineLvl w:val="0"/>
        <w:rPr>
          <w:rFonts w:ascii="Helvetica" w:eastAsia="Times New Roman" w:hAnsi="Helvetica" w:cs="Times New Roman"/>
          <w:b/>
          <w:bCs/>
          <w:color w:val="333333"/>
          <w:kern w:val="36"/>
          <w:sz w:val="48"/>
          <w:szCs w:val="48"/>
        </w:rPr>
      </w:pPr>
    </w:p>
    <w:p w:rsidR="007C5850" w:rsidRDefault="007C5850" w:rsidP="007C5850">
      <w:pPr>
        <w:shd w:val="clear" w:color="auto" w:fill="FFFFFF"/>
        <w:spacing w:after="225" w:line="240" w:lineRule="auto"/>
        <w:jc w:val="center"/>
        <w:outlineLvl w:val="0"/>
        <w:rPr>
          <w:rFonts w:ascii="Helvetica" w:eastAsia="Times New Roman" w:hAnsi="Helvetica" w:cs="Times New Roman"/>
          <w:b/>
          <w:bCs/>
          <w:color w:val="333333"/>
          <w:kern w:val="36"/>
          <w:sz w:val="48"/>
          <w:szCs w:val="48"/>
        </w:rPr>
      </w:pPr>
    </w:p>
    <w:p w:rsidR="007C5850" w:rsidRPr="007C5850" w:rsidRDefault="007C5850" w:rsidP="007C5850">
      <w:pPr>
        <w:shd w:val="clear" w:color="auto" w:fill="FFFFFF"/>
        <w:spacing w:after="225" w:line="240" w:lineRule="auto"/>
        <w:jc w:val="center"/>
        <w:outlineLvl w:val="0"/>
        <w:rPr>
          <w:rFonts w:ascii="Helvetica" w:eastAsia="Times New Roman" w:hAnsi="Helvetica" w:cs="Times New Roman"/>
          <w:b/>
          <w:bCs/>
          <w:color w:val="333333"/>
          <w:kern w:val="36"/>
          <w:sz w:val="34"/>
          <w:szCs w:val="48"/>
        </w:rPr>
      </w:pPr>
      <w:r w:rsidRPr="007C5850">
        <w:rPr>
          <w:rFonts w:ascii="Helvetica" w:eastAsia="Times New Roman" w:hAnsi="Helvetica" w:cs="Times New Roman"/>
          <w:b/>
          <w:bCs/>
          <w:color w:val="333333"/>
          <w:kern w:val="36"/>
          <w:sz w:val="34"/>
          <w:szCs w:val="48"/>
        </w:rPr>
        <w:t xml:space="preserve">Perrigo Announces Voluntary Recall of Limited Quantity of </w:t>
      </w:r>
      <w:bookmarkStart w:id="0" w:name="_GoBack"/>
      <w:r w:rsidRPr="007C5850">
        <w:rPr>
          <w:rFonts w:ascii="Helvetica" w:eastAsia="Times New Roman" w:hAnsi="Helvetica" w:cs="Times New Roman"/>
          <w:b/>
          <w:bCs/>
          <w:color w:val="333333"/>
          <w:kern w:val="36"/>
          <w:sz w:val="34"/>
          <w:szCs w:val="48"/>
        </w:rPr>
        <w:t xml:space="preserve">Gerber® Good Start® </w:t>
      </w:r>
      <w:proofErr w:type="spellStart"/>
      <w:r w:rsidRPr="007C5850">
        <w:rPr>
          <w:rFonts w:ascii="Helvetica" w:eastAsia="Times New Roman" w:hAnsi="Helvetica" w:cs="Times New Roman"/>
          <w:b/>
          <w:bCs/>
          <w:color w:val="333333"/>
          <w:kern w:val="36"/>
          <w:sz w:val="34"/>
          <w:szCs w:val="48"/>
        </w:rPr>
        <w:t>SootheProTM</w:t>
      </w:r>
      <w:proofErr w:type="spellEnd"/>
      <w:r w:rsidRPr="007C5850">
        <w:rPr>
          <w:rFonts w:ascii="Helvetica" w:eastAsia="Times New Roman" w:hAnsi="Helvetica" w:cs="Times New Roman"/>
          <w:b/>
          <w:bCs/>
          <w:color w:val="333333"/>
          <w:kern w:val="36"/>
          <w:sz w:val="34"/>
          <w:szCs w:val="48"/>
        </w:rPr>
        <w:t xml:space="preserve"> Powdered Infant Formula</w:t>
      </w:r>
      <w:bookmarkEnd w:id="0"/>
    </w:p>
    <w:p w:rsidR="007C5850" w:rsidRPr="007C5850" w:rsidRDefault="007C5850" w:rsidP="007C5850">
      <w:pPr>
        <w:numPr>
          <w:ilvl w:val="0"/>
          <w:numId w:val="1"/>
        </w:numPr>
        <w:spacing w:before="100" w:beforeAutospacing="1" w:after="100" w:afterAutospacing="1" w:line="240" w:lineRule="auto"/>
        <w:rPr>
          <w:rFonts w:ascii="Arial" w:hAnsi="Arial" w:cs="Arial"/>
          <w:sz w:val="18"/>
        </w:rPr>
      </w:pPr>
      <w:r w:rsidRPr="007C5850">
        <w:rPr>
          <w:rFonts w:ascii="Arial" w:hAnsi="Arial" w:cs="Arial"/>
          <w:color w:val="FF0000"/>
          <w:szCs w:val="27"/>
        </w:rPr>
        <w:t xml:space="preserve">This is for your </w:t>
      </w:r>
      <w:proofErr w:type="gramStart"/>
      <w:r w:rsidRPr="007C5850">
        <w:rPr>
          <w:rFonts w:ascii="Arial" w:hAnsi="Arial" w:cs="Arial"/>
          <w:color w:val="FF0000"/>
          <w:szCs w:val="27"/>
        </w:rPr>
        <w:t>information,</w:t>
      </w:r>
      <w:proofErr w:type="gramEnd"/>
      <w:r w:rsidRPr="007C5850">
        <w:rPr>
          <w:rFonts w:ascii="Arial" w:hAnsi="Arial" w:cs="Arial"/>
          <w:color w:val="FF0000"/>
          <w:szCs w:val="27"/>
        </w:rPr>
        <w:t xml:space="preserve"> this product may have come in through local donations or Fresh Alliance.</w:t>
      </w:r>
    </w:p>
    <w:p w:rsidR="007C5850" w:rsidRPr="007C5850" w:rsidRDefault="007C5850" w:rsidP="007C5850">
      <w:pPr>
        <w:numPr>
          <w:ilvl w:val="0"/>
          <w:numId w:val="1"/>
        </w:numPr>
        <w:spacing w:before="100" w:beforeAutospacing="1" w:after="100" w:afterAutospacing="1" w:line="240" w:lineRule="auto"/>
        <w:rPr>
          <w:rFonts w:ascii="Arial" w:hAnsi="Arial" w:cs="Arial"/>
          <w:sz w:val="18"/>
        </w:rPr>
      </w:pPr>
      <w:r w:rsidRPr="007C5850">
        <w:rPr>
          <w:rFonts w:ascii="Arial" w:hAnsi="Arial" w:cs="Arial"/>
          <w:szCs w:val="27"/>
        </w:rPr>
        <w:t>This product was distributed nationwide AFTER March 5th 2023.</w:t>
      </w:r>
    </w:p>
    <w:p w:rsidR="007C5850" w:rsidRPr="007C5850" w:rsidRDefault="007C5850" w:rsidP="007C5850">
      <w:pPr>
        <w:numPr>
          <w:ilvl w:val="0"/>
          <w:numId w:val="1"/>
        </w:numPr>
        <w:spacing w:before="100" w:beforeAutospacing="1" w:after="100" w:afterAutospacing="1" w:line="240" w:lineRule="auto"/>
        <w:rPr>
          <w:rFonts w:ascii="Arial" w:hAnsi="Arial" w:cs="Arial"/>
          <w:sz w:val="18"/>
        </w:rPr>
      </w:pPr>
      <w:hyperlink r:id="rId6" w:history="1">
        <w:r w:rsidRPr="007C5850">
          <w:rPr>
            <w:rStyle w:val="Hyperlink"/>
            <w:rFonts w:ascii="Arial" w:hAnsi="Arial" w:cs="Arial"/>
            <w:szCs w:val="27"/>
          </w:rPr>
          <w:t>Direct link to recall: </w:t>
        </w:r>
      </w:hyperlink>
    </w:p>
    <w:p w:rsidR="007C5850" w:rsidRPr="007C5850" w:rsidRDefault="007C5850" w:rsidP="007C5850">
      <w:pPr>
        <w:rPr>
          <w:b/>
          <w:bCs/>
        </w:rPr>
      </w:pPr>
      <w:r w:rsidRPr="007C5850">
        <w:rPr>
          <w:b/>
          <w:bCs/>
        </w:rPr>
        <w:t>Company Announcement</w:t>
      </w:r>
    </w:p>
    <w:p w:rsidR="007C5850" w:rsidRPr="007C5850" w:rsidRDefault="007C5850" w:rsidP="007C5850">
      <w:r w:rsidRPr="007C5850">
        <w:t>Dublin, Ireland – March 17, 2023 – Perrigo Company plc is issuing a voluntary recall of certain lots of </w:t>
      </w:r>
      <w:r w:rsidRPr="007C5850">
        <w:rPr>
          <w:b/>
          <w:bCs/>
        </w:rPr>
        <w:t xml:space="preserve">Gerber® Good Start® </w:t>
      </w:r>
      <w:proofErr w:type="spellStart"/>
      <w:r w:rsidRPr="007C5850">
        <w:rPr>
          <w:b/>
          <w:bCs/>
        </w:rPr>
        <w:t>SootheProTM</w:t>
      </w:r>
      <w:proofErr w:type="spellEnd"/>
      <w:r w:rsidRPr="007C5850">
        <w:rPr>
          <w:b/>
          <w:bCs/>
        </w:rPr>
        <w:t xml:space="preserve"> Powdered Infant Formula in the U.S.</w:t>
      </w:r>
      <w:r w:rsidRPr="007C5850">
        <w:t xml:space="preserve">, that were manufactured at the Company’s Gateway </w:t>
      </w:r>
      <w:proofErr w:type="spellStart"/>
      <w:r w:rsidRPr="007C5850">
        <w:t>Eau</w:t>
      </w:r>
      <w:proofErr w:type="spellEnd"/>
      <w:r w:rsidRPr="007C5850">
        <w:t xml:space="preserve"> Claire, Wisconsin manufacturing facility from January 02, 2023 to January 18, 2023. This product is being recalled out of an abundance of caution due to the potential presence of </w:t>
      </w:r>
      <w:proofErr w:type="spellStart"/>
      <w:r w:rsidRPr="007C5850">
        <w:rPr>
          <w:i/>
          <w:iCs/>
        </w:rPr>
        <w:t>Cronobacter</w:t>
      </w:r>
      <w:proofErr w:type="spellEnd"/>
      <w:r w:rsidRPr="007C5850">
        <w:rPr>
          <w:i/>
          <w:iCs/>
        </w:rPr>
        <w:t xml:space="preserve"> </w:t>
      </w:r>
      <w:proofErr w:type="spellStart"/>
      <w:r w:rsidRPr="007C5850">
        <w:rPr>
          <w:i/>
          <w:iCs/>
        </w:rPr>
        <w:t>sakazakii</w:t>
      </w:r>
      <w:proofErr w:type="spellEnd"/>
    </w:p>
    <w:p w:rsidR="007C5850" w:rsidRPr="007C5850" w:rsidRDefault="007C5850" w:rsidP="007C5850">
      <w:r w:rsidRPr="007C5850">
        <w:t>Importantly, no distributed product has tested positive for the presence of this bacteria, no adverse events have been reported and no other products manufactured at this facility or any other of Perrigo’s facilities are affected by this recall.</w:t>
      </w:r>
    </w:p>
    <w:p w:rsidR="007C5850" w:rsidRPr="007C5850" w:rsidRDefault="007C5850" w:rsidP="007C5850">
      <w:proofErr w:type="spellStart"/>
      <w:r w:rsidRPr="007C5850">
        <w:rPr>
          <w:i/>
          <w:iCs/>
        </w:rPr>
        <w:t>Cronobacter</w:t>
      </w:r>
      <w:proofErr w:type="spellEnd"/>
      <w:r w:rsidRPr="007C5850">
        <w:rPr>
          <w:i/>
          <w:iCs/>
        </w:rPr>
        <w:t xml:space="preserve"> </w:t>
      </w:r>
      <w:proofErr w:type="spellStart"/>
      <w:r w:rsidRPr="007C5850">
        <w:rPr>
          <w:i/>
          <w:iCs/>
        </w:rPr>
        <w:t>sakazakii</w:t>
      </w:r>
      <w:proofErr w:type="spellEnd"/>
      <w:r w:rsidRPr="007C5850">
        <w:t xml:space="preserve"> is a </w:t>
      </w:r>
      <w:proofErr w:type="gramStart"/>
      <w:r w:rsidRPr="007C5850">
        <w:t>bacteria</w:t>
      </w:r>
      <w:proofErr w:type="gramEnd"/>
      <w:r w:rsidRPr="007C5850">
        <w:t xml:space="preserve"> commonly found in the environment. In most people it causes no symptoms but in some, particularly premature infants, infants under 2 months of age or infants with weakened immune systems fever, poor feeding, excessive crying or low energy as well as other serious symptoms can occur.</w:t>
      </w:r>
    </w:p>
    <w:p w:rsidR="007C5850" w:rsidRPr="007C5850" w:rsidRDefault="007C5850" w:rsidP="007C5850">
      <w:r w:rsidRPr="007C5850">
        <w:t>This product is sold at retailers across the U.S. Consumers who purchased the product after March 5, 2023 should look for the following Lot Codes and “use by” dates, which can be found on the bottom of the package. No other lot codes are impacted by this recall. Any consumers who purchased product with matching codes should discontinue use and dispose of the product.</w:t>
      </w:r>
    </w:p>
    <w:p w:rsidR="007C5850" w:rsidRDefault="007C5850" w:rsidP="007C5850">
      <w:pPr>
        <w:rPr>
          <w:b/>
          <w:bCs/>
        </w:rPr>
        <w:sectPr w:rsidR="007C5850" w:rsidSect="007C5850">
          <w:pgSz w:w="12240" w:h="15840"/>
          <w:pgMar w:top="720" w:right="720" w:bottom="720" w:left="720" w:header="720" w:footer="720" w:gutter="0"/>
          <w:cols w:space="720"/>
          <w:docGrid w:linePitch="360"/>
        </w:sectPr>
      </w:pPr>
    </w:p>
    <w:p w:rsidR="007C5850" w:rsidRPr="007C5850" w:rsidRDefault="007C5850" w:rsidP="007C5850">
      <w:r w:rsidRPr="007C5850">
        <w:rPr>
          <w:b/>
          <w:bCs/>
        </w:rPr>
        <w:t xml:space="preserve">Gerber® Good Start® </w:t>
      </w:r>
      <w:proofErr w:type="spellStart"/>
      <w:r w:rsidRPr="007C5850">
        <w:rPr>
          <w:b/>
          <w:bCs/>
        </w:rPr>
        <w:t>SootheProTM</w:t>
      </w:r>
      <w:proofErr w:type="spellEnd"/>
      <w:r w:rsidRPr="007C5850">
        <w:rPr>
          <w:b/>
          <w:bCs/>
        </w:rPr>
        <w:t xml:space="preserve"> 12.4 oz:</w:t>
      </w:r>
      <w:r w:rsidRPr="007C5850">
        <w:br/>
        <w:t>300357651Z – USE BY 04JUL2024</w:t>
      </w:r>
      <w:r w:rsidRPr="007C5850">
        <w:br/>
        <w:t>300457651Z – USE BY 05JUL2024</w:t>
      </w:r>
      <w:r w:rsidRPr="007C5850">
        <w:br/>
        <w:t>300557651Z – USE BY 06JUL2024</w:t>
      </w:r>
      <w:r w:rsidRPr="007C5850">
        <w:br/>
        <w:t>300557652Z – USE BY 06JUL2024</w:t>
      </w:r>
      <w:r w:rsidRPr="007C5850">
        <w:br/>
        <w:t>300757651Z – USE BY 08JUL2024</w:t>
      </w:r>
      <w:r w:rsidRPr="007C5850">
        <w:br/>
        <w:t>300857651Z – USE BY 09JUL2024</w:t>
      </w:r>
      <w:r w:rsidRPr="007C5850">
        <w:br/>
        <w:t>301057651Z – USE BY 11JUL2024</w:t>
      </w:r>
      <w:r w:rsidRPr="007C5850">
        <w:br/>
        <w:t>301057652Z – USE BY 11JUL2024</w:t>
      </w:r>
      <w:r w:rsidRPr="007C5850">
        <w:br/>
        <w:t>301157651Z – USE BY 12JUL2024</w:t>
      </w:r>
    </w:p>
    <w:p w:rsidR="007C5850" w:rsidRPr="007C5850" w:rsidRDefault="007C5850" w:rsidP="007C5850">
      <w:r w:rsidRPr="007C5850">
        <w:rPr>
          <w:b/>
          <w:bCs/>
        </w:rPr>
        <w:t xml:space="preserve">Gerber® Good Start® </w:t>
      </w:r>
      <w:proofErr w:type="spellStart"/>
      <w:r w:rsidRPr="007C5850">
        <w:rPr>
          <w:b/>
          <w:bCs/>
        </w:rPr>
        <w:t>SootheProTM</w:t>
      </w:r>
      <w:proofErr w:type="spellEnd"/>
      <w:r w:rsidRPr="007C5850">
        <w:rPr>
          <w:b/>
          <w:bCs/>
        </w:rPr>
        <w:t xml:space="preserve"> 30.6 oz:</w:t>
      </w:r>
      <w:r w:rsidRPr="007C5850">
        <w:br/>
        <w:t>301357652Z – USE BY 14JUL2024</w:t>
      </w:r>
      <w:r w:rsidRPr="007C5850">
        <w:br/>
        <w:t>301457652Z – USE BY 15JUL2024</w:t>
      </w:r>
      <w:r w:rsidRPr="007C5850">
        <w:br/>
        <w:t>301557651Z – USE BY 16JUL2024</w:t>
      </w:r>
    </w:p>
    <w:p w:rsidR="007C5850" w:rsidRPr="007C5850" w:rsidRDefault="007C5850" w:rsidP="007C5850">
      <w:r w:rsidRPr="007C5850">
        <w:rPr>
          <w:b/>
          <w:bCs/>
        </w:rPr>
        <w:t xml:space="preserve">Gerber Good® Start® </w:t>
      </w:r>
      <w:proofErr w:type="spellStart"/>
      <w:r w:rsidRPr="007C5850">
        <w:rPr>
          <w:b/>
          <w:bCs/>
        </w:rPr>
        <w:t>SootheProTM</w:t>
      </w:r>
      <w:proofErr w:type="spellEnd"/>
      <w:r w:rsidRPr="007C5850">
        <w:rPr>
          <w:b/>
          <w:bCs/>
        </w:rPr>
        <w:t xml:space="preserve"> 19.4 oz:</w:t>
      </w:r>
      <w:r w:rsidRPr="007C5850">
        <w:br/>
        <w:t>301557652Z – USE BY 16JUL2024I</w:t>
      </w:r>
    </w:p>
    <w:p w:rsidR="007C5850" w:rsidRDefault="007C5850" w:rsidP="007C5850">
      <w:pPr>
        <w:sectPr w:rsidR="007C5850" w:rsidSect="007C5850">
          <w:type w:val="continuous"/>
          <w:pgSz w:w="12240" w:h="15840"/>
          <w:pgMar w:top="720" w:right="720" w:bottom="720" w:left="720" w:header="720" w:footer="720" w:gutter="0"/>
          <w:cols w:num="2" w:space="720"/>
          <w:docGrid w:linePitch="360"/>
        </w:sectPr>
      </w:pPr>
    </w:p>
    <w:p w:rsidR="007C5850" w:rsidRPr="007C5850" w:rsidRDefault="007C5850" w:rsidP="007C5850">
      <w:r w:rsidRPr="007C5850">
        <w:t>Consumers can request refunds for impacted products and find more information about </w:t>
      </w:r>
      <w:r w:rsidRPr="007C5850">
        <w:rPr>
          <w:b/>
          <w:bCs/>
        </w:rPr>
        <w:t>Gerber® Good Start®</w:t>
      </w:r>
      <w:r w:rsidRPr="007C5850">
        <w:t> by contacting the Gerber Parent Resource Center on behalf of Perrigo at 1-800-777-7690 anytime 24/7. Consumers with any health-related questions should contact their healthcare provider.</w:t>
      </w:r>
    </w:p>
    <w:p w:rsidR="00F972D3" w:rsidRDefault="007C5850">
      <w:r w:rsidRPr="007C5850">
        <w:t>This recall is being conducted in consultation with the U.S. Food and Drug Administration (FDA).</w:t>
      </w:r>
    </w:p>
    <w:sectPr w:rsidR="00F972D3" w:rsidSect="007C5850">
      <w:type w:val="continuous"/>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A3A5E"/>
    <w:multiLevelType w:val="multilevel"/>
    <w:tmpl w:val="D902D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850"/>
    <w:rsid w:val="007C5850"/>
    <w:rsid w:val="00F97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7A0B5"/>
  <w15:chartTrackingRefBased/>
  <w15:docId w15:val="{972D40C8-48B9-4A11-BD2A-A9C29D06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C585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C5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85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7C5850"/>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7C58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7438">
      <w:bodyDiv w:val="1"/>
      <w:marLeft w:val="0"/>
      <w:marRight w:val="0"/>
      <w:marTop w:val="0"/>
      <w:marBottom w:val="0"/>
      <w:divBdr>
        <w:top w:val="none" w:sz="0" w:space="0" w:color="auto"/>
        <w:left w:val="none" w:sz="0" w:space="0" w:color="auto"/>
        <w:bottom w:val="none" w:sz="0" w:space="0" w:color="auto"/>
        <w:right w:val="none" w:sz="0" w:space="0" w:color="auto"/>
      </w:divBdr>
    </w:div>
    <w:div w:id="799373227">
      <w:bodyDiv w:val="1"/>
      <w:marLeft w:val="0"/>
      <w:marRight w:val="0"/>
      <w:marTop w:val="0"/>
      <w:marBottom w:val="0"/>
      <w:divBdr>
        <w:top w:val="none" w:sz="0" w:space="0" w:color="auto"/>
        <w:left w:val="none" w:sz="0" w:space="0" w:color="auto"/>
        <w:bottom w:val="none" w:sz="0" w:space="0" w:color="auto"/>
        <w:right w:val="none" w:sz="0" w:space="0" w:color="auto"/>
      </w:divBdr>
    </w:div>
    <w:div w:id="1037656452">
      <w:bodyDiv w:val="1"/>
      <w:marLeft w:val="0"/>
      <w:marRight w:val="0"/>
      <w:marTop w:val="0"/>
      <w:marBottom w:val="0"/>
      <w:divBdr>
        <w:top w:val="none" w:sz="0" w:space="0" w:color="auto"/>
        <w:left w:val="none" w:sz="0" w:space="0" w:color="auto"/>
        <w:bottom w:val="none" w:sz="0" w:space="0" w:color="auto"/>
        <w:right w:val="none" w:sz="0" w:space="0" w:color="auto"/>
      </w:divBdr>
    </w:div>
    <w:div w:id="170459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perrigo-announces-voluntary-recall-limited-quantity-gerberr-good-startr-sootheprotm-powdered-infant"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07B0CA-0AC5-4C75-A608-5B818E59C1AA}"/>
</file>

<file path=customXml/itemProps2.xml><?xml version="1.0" encoding="utf-8"?>
<ds:datastoreItem xmlns:ds="http://schemas.openxmlformats.org/officeDocument/2006/customXml" ds:itemID="{820AE5C4-CD54-4E3F-851B-D6BE223D996F}"/>
</file>

<file path=customXml/itemProps3.xml><?xml version="1.0" encoding="utf-8"?>
<ds:datastoreItem xmlns:ds="http://schemas.openxmlformats.org/officeDocument/2006/customXml" ds:itemID="{F1CCB274-782F-405C-A20E-B1B6FC65118F}"/>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2339</Characters>
  <Application>Microsoft Office Word</Application>
  <DocSecurity>0</DocSecurity>
  <Lines>45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2023-03-21T21:04:00Z</dcterms:created>
  <dcterms:modified xsi:type="dcterms:W3CDTF">2023-03-21T21:07:00Z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01554793-547f-4664-a822-0ba3dd7f8bec</vt:lpwstr>
  </property>
  <property fmtid="{D5CDD505-2E9C-101B-9397-08002B2CF9AE}" pid="3" name="ContentTypeId">
    <vt:lpwstr>0x01010098E53DC68727E640B32ADE3C3A58E88F</vt:lpwstr>
  </property>
</Properties>
</file>